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82" w:rsidRDefault="00AD0EED" w:rsidP="00BF4B5A">
      <w:pPr>
        <w:pStyle w:val="Arbeitsblatt"/>
      </w:pPr>
      <w:r>
        <w:t>Arbeitsblatt</w:t>
      </w:r>
    </w:p>
    <w:p w:rsidR="00AD0EED" w:rsidRPr="004A1D20" w:rsidRDefault="00251FCC" w:rsidP="00BF4B5A">
      <w:pPr>
        <w:pStyle w:val="Haupttitel"/>
      </w:pPr>
      <w:r>
        <w:t>Sicherheit im Verkehr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261E57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2E80AEAE" wp14:editId="19BA0A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319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261E57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201D8B" w:rsidRDefault="00201D8B" w:rsidP="00201D8B">
            <w:pPr>
              <w:pStyle w:val="Hinweis"/>
            </w:pPr>
            <w:r>
              <w:t xml:space="preserve">Beantworte </w:t>
            </w:r>
            <w:r w:rsidR="004F3FE9">
              <w:t>die</w:t>
            </w:r>
            <w:r>
              <w:t xml:space="preserve"> Fragen zuerst selbstständig.</w:t>
            </w:r>
          </w:p>
          <w:p w:rsidR="00AD0EED" w:rsidRPr="00AD0EED" w:rsidRDefault="00201D8B" w:rsidP="00251FCC">
            <w:pPr>
              <w:pStyle w:val="Hinweis"/>
              <w:rPr>
                <w:b/>
                <w:color w:val="9BBB59" w:themeColor="accent3"/>
              </w:rPr>
            </w:pPr>
            <w:r>
              <w:t>Suche danach ergänzende Informationen auf feel-ok.ch:</w:t>
            </w:r>
            <w:r w:rsidR="0008585F">
              <w:t xml:space="preserve"> </w:t>
            </w:r>
            <w:hyperlink r:id="rId8" w:history="1">
              <w:r w:rsidR="00251FCC" w:rsidRPr="00251FCC">
                <w:rPr>
                  <w:rStyle w:val="LinksNavigationstitelZchn"/>
                </w:rPr>
                <w:t>https://www.feel-ok.at/sicherheit_im_verkehr</w:t>
              </w:r>
            </w:hyperlink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261E57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11252655" wp14:editId="593C57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2FED8" id="AutoShape 1" o:spid="_x0000_s1026" type="#_x0000_t32" style="position:absolute;margin-left:0;margin-top:15.6pt;width:453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6141"/>
      </w:tblGrid>
      <w:tr w:rsidR="006E1B2C" w:rsidTr="005C4A02">
        <w:tc>
          <w:tcPr>
            <w:tcW w:w="3060" w:type="dxa"/>
          </w:tcPr>
          <w:p w:rsidR="00887AB8" w:rsidRDefault="0017478E" w:rsidP="00CA1964">
            <w:pPr>
              <w:pStyle w:val="Kategorie"/>
            </w:pPr>
            <w:r>
              <w:t>Verhalten im Verkehr</w:t>
            </w:r>
          </w:p>
        </w:tc>
        <w:tc>
          <w:tcPr>
            <w:tcW w:w="6228" w:type="dxa"/>
          </w:tcPr>
          <w:p w:rsidR="005F2A29" w:rsidRDefault="00944832" w:rsidP="003524A7">
            <w:pPr>
              <w:pStyle w:val="AufzhlungderAufgaben"/>
            </w:pPr>
            <w:r>
              <w:t>Was alles kann uns im Straßenverkehr ablenken</w:t>
            </w:r>
            <w:r w:rsidR="0008585F">
              <w:t>?</w:t>
            </w:r>
            <w:r w:rsidR="00261E57">
              <w:br/>
              <w:t>Falls du nicht weiter wei</w:t>
            </w:r>
            <w:r w:rsidR="003C0133">
              <w:t>ß</w:t>
            </w:r>
            <w:r w:rsidR="00261E57">
              <w:t>t</w:t>
            </w:r>
            <w:r w:rsidR="003C0133">
              <w:t>, gehe auf</w:t>
            </w:r>
            <w:r w:rsidR="0008585F">
              <w:t>:</w:t>
            </w:r>
            <w:r w:rsidR="0038469E">
              <w:t xml:space="preserve"> </w:t>
            </w:r>
            <w:hyperlink r:id="rId9" w:history="1">
              <w:r w:rsidR="0038469E" w:rsidRPr="0038469E">
                <w:rPr>
                  <w:rStyle w:val="LinksNavigationstitelZchn"/>
                </w:rPr>
                <w:t>Ablenkung</w:t>
              </w:r>
            </w:hyperlink>
          </w:p>
          <w:p w:rsidR="004D5642" w:rsidRDefault="00D47DBC" w:rsidP="00D47DBC">
            <w:pPr>
              <w:pStyle w:val="AufzhlungderAufgaben"/>
            </w:pPr>
            <w:r>
              <w:t xml:space="preserve">Was </w:t>
            </w:r>
            <w:r w:rsidR="00944832">
              <w:t>alles kann passieren, wenn man abgelenkt ist</w:t>
            </w:r>
            <w:r>
              <w:t xml:space="preserve">? </w:t>
            </w:r>
          </w:p>
          <w:p w:rsidR="005717CA" w:rsidRDefault="00D47DBC" w:rsidP="005717CA">
            <w:pPr>
              <w:pStyle w:val="AufzhlungderAufgaben"/>
              <w:numPr>
                <w:ilvl w:val="0"/>
                <w:numId w:val="0"/>
              </w:numPr>
              <w:ind w:left="340"/>
              <w:rPr>
                <w:rStyle w:val="LinksNavigationstitelZchn"/>
              </w:rPr>
            </w:pPr>
            <w:r>
              <w:t>Klicke auf:</w:t>
            </w:r>
            <w:r w:rsidR="0038469E">
              <w:t xml:space="preserve"> </w:t>
            </w:r>
            <w:hyperlink r:id="rId10" w:history="1">
              <w:r w:rsidR="0038469E" w:rsidRPr="0038469E">
                <w:rPr>
                  <w:rStyle w:val="LinksNavigationstitelZchn"/>
                </w:rPr>
                <w:t>Was kann passieren</w:t>
              </w:r>
            </w:hyperlink>
            <w:r w:rsidRPr="00D47DBC">
              <w:rPr>
                <w:rStyle w:val="LinksNavigationstitelZchn"/>
              </w:rPr>
              <w:t xml:space="preserve"> </w:t>
            </w:r>
          </w:p>
          <w:p w:rsidR="005717CA" w:rsidRPr="003524A7" w:rsidRDefault="00BE182D" w:rsidP="005717CA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>Nenne drei wichtige Tipps, um Ablenkungen zu vermeiden</w:t>
            </w:r>
            <w:r w:rsidR="005717CA">
              <w:t xml:space="preserve">? </w:t>
            </w:r>
            <w:r w:rsidR="005717CA">
              <w:br/>
              <w:t>Klicke auf</w:t>
            </w:r>
            <w:r w:rsidR="005717CA" w:rsidRPr="004F0B8A">
              <w:t>:</w:t>
            </w:r>
            <w:r w:rsidR="0038469E">
              <w:t xml:space="preserve"> </w:t>
            </w:r>
            <w:hyperlink r:id="rId11" w:history="1">
              <w:r w:rsidR="0038469E" w:rsidRPr="0038469E">
                <w:rPr>
                  <w:rStyle w:val="LinksNavigationstitelZchn"/>
                </w:rPr>
                <w:t>Tipps</w:t>
              </w:r>
            </w:hyperlink>
          </w:p>
          <w:p w:rsidR="005717CA" w:rsidRPr="005717CA" w:rsidRDefault="005717CA" w:rsidP="005717CA">
            <w:pPr>
              <w:pStyle w:val="AufzhlungderAufgaben"/>
              <w:numPr>
                <w:ilvl w:val="0"/>
                <w:numId w:val="0"/>
              </w:numPr>
              <w:ind w:left="340"/>
              <w:rPr>
                <w:rFonts w:eastAsia="Trebuchet MS" w:cs="Times New Roman"/>
                <w:b/>
                <w:i/>
                <w:color w:val="FF7523"/>
              </w:rPr>
            </w:pPr>
          </w:p>
        </w:tc>
      </w:tr>
      <w:tr w:rsidR="00887AB8" w:rsidTr="00CA1964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887AB8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40642B82" wp14:editId="5DE5F676">
                      <wp:extent cx="5760000" cy="0"/>
                      <wp:effectExtent l="0" t="0" r="12700" b="19050"/>
                      <wp:docPr id="8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03C691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N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LfoTe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6E1B2C" w:rsidRPr="00DC169F" w:rsidTr="005C4A02">
        <w:tc>
          <w:tcPr>
            <w:tcW w:w="3060" w:type="dxa"/>
          </w:tcPr>
          <w:p w:rsidR="004D5642" w:rsidRPr="005A0CE5" w:rsidRDefault="0017478E" w:rsidP="004D5642">
            <w:pPr>
              <w:pStyle w:val="Kategorie"/>
            </w:pPr>
            <w:r>
              <w:rPr>
                <w:rFonts w:cs="Arial"/>
              </w:rPr>
              <w:t>Sicherheit beim Fahrradfahren</w:t>
            </w:r>
          </w:p>
        </w:tc>
        <w:tc>
          <w:tcPr>
            <w:tcW w:w="6228" w:type="dxa"/>
          </w:tcPr>
          <w:p w:rsidR="003524A7" w:rsidRPr="000909A1" w:rsidRDefault="001C44BE" w:rsidP="004D5642">
            <w:pPr>
              <w:pStyle w:val="AufzhlungderAufgaben"/>
              <w:rPr>
                <w:rStyle w:val="LinksNavigationstitelZchn"/>
              </w:rPr>
            </w:pPr>
            <w:r>
              <w:t>Ab welchem Alter bist du nicht mehr verpflichtet einen Fahrradhelm zu tragen</w:t>
            </w:r>
            <w:r w:rsidR="004D5642" w:rsidRPr="002B1CC7">
              <w:t>?</w:t>
            </w:r>
            <w:r>
              <w:t xml:space="preserve"> Warum sollte dennoch immer ein Helm getragen werden?</w:t>
            </w:r>
            <w:r w:rsidR="003524A7" w:rsidRPr="002B1CC7">
              <w:t xml:space="preserve"> </w:t>
            </w:r>
            <w:r w:rsidR="002A4F86">
              <w:br/>
            </w:r>
            <w:r w:rsidR="003524A7">
              <w:t xml:space="preserve">Klicke auf: </w:t>
            </w:r>
            <w:hyperlink r:id="rId12" w:history="1">
              <w:r w:rsidR="0038469E" w:rsidRPr="0038469E">
                <w:rPr>
                  <w:rStyle w:val="LinksNavigationstitelZchn"/>
                </w:rPr>
                <w:t>Alter</w:t>
              </w:r>
            </w:hyperlink>
          </w:p>
          <w:p w:rsidR="009472C2" w:rsidRPr="00EF2206" w:rsidRDefault="001C44BE" w:rsidP="002B1CC7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>Was sind Merkmale eines guten Fahrradhelms</w:t>
            </w:r>
            <w:r w:rsidR="004D5642">
              <w:t xml:space="preserve">? </w:t>
            </w:r>
            <w:r w:rsidR="002A4F86">
              <w:br/>
            </w:r>
            <w:r w:rsidR="009472C2">
              <w:t xml:space="preserve">Klicke auf: </w:t>
            </w:r>
            <w:hyperlink r:id="rId13" w:history="1">
              <w:r w:rsidR="0038469E" w:rsidRPr="0038469E">
                <w:rPr>
                  <w:rStyle w:val="LinksNavigationstitelZchn"/>
                </w:rPr>
                <w:t>Merkmale</w:t>
              </w:r>
            </w:hyperlink>
          </w:p>
          <w:p w:rsidR="00FC3963" w:rsidRPr="00132B73" w:rsidRDefault="001C44BE" w:rsidP="00132B73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>Welche Regel gibt es für das Telefonieren während des Radfahrens</w:t>
            </w:r>
            <w:r w:rsidR="00EF2206">
              <w:t xml:space="preserve">? </w:t>
            </w:r>
            <w:r w:rsidR="00132B73">
              <w:t xml:space="preserve">       </w:t>
            </w:r>
            <w:r w:rsidR="00EF2206">
              <w:t>Klicke auf:</w:t>
            </w:r>
            <w:r w:rsidR="0038469E">
              <w:t xml:space="preserve"> </w:t>
            </w:r>
            <w:hyperlink r:id="rId14" w:history="1">
              <w:r w:rsidR="0038469E" w:rsidRPr="0038469E">
                <w:rPr>
                  <w:rStyle w:val="LinksNavigationstitelZchn"/>
                </w:rPr>
                <w:t>Regelung</w:t>
              </w:r>
            </w:hyperlink>
          </w:p>
          <w:p w:rsidR="000C5BE4" w:rsidRPr="006A5DC9" w:rsidRDefault="001C44BE" w:rsidP="0038469E">
            <w:pPr>
              <w:pStyle w:val="AufzhlungderAufgaben"/>
              <w:ind w:left="363" w:hanging="197"/>
            </w:pPr>
            <w:r>
              <w:t>Welche wichtigen Verkehrsregeln gibt es als Fahrradfahrer:in</w:t>
            </w:r>
            <w:r w:rsidR="00132B73">
              <w:t xml:space="preserve">? </w:t>
            </w:r>
            <w:r w:rsidR="000C5BE4">
              <w:t xml:space="preserve">Klicke auf: </w:t>
            </w:r>
            <w:hyperlink r:id="rId15" w:history="1">
              <w:r w:rsidR="0038469E" w:rsidRPr="0038469E">
                <w:rPr>
                  <w:rStyle w:val="LinksNavigationstitelZchn"/>
                </w:rPr>
                <w:t>Verkehrsregeln</w:t>
              </w:r>
            </w:hyperlink>
            <w:r w:rsidR="0038469E" w:rsidRPr="0038469E">
              <w:rPr>
                <w:rStyle w:val="LinksNavigationstitelZchn"/>
              </w:rPr>
              <w:t xml:space="preserve"> </w:t>
            </w:r>
            <w:hyperlink r:id="rId16" w:history="1"/>
            <w:r w:rsidR="000C5BE4" w:rsidRPr="0038469E">
              <w:rPr>
                <w:rStyle w:val="LinksNavigationstitelZchn"/>
              </w:rPr>
              <w:t xml:space="preserve"> </w:t>
            </w:r>
          </w:p>
        </w:tc>
      </w:tr>
      <w:tr w:rsidR="00AE3682" w:rsidRPr="00DC169F" w:rsidTr="00CA1964">
        <w:trPr>
          <w:trHeight w:val="323"/>
        </w:trPr>
        <w:tc>
          <w:tcPr>
            <w:tcW w:w="9288" w:type="dxa"/>
            <w:gridSpan w:val="2"/>
          </w:tcPr>
          <w:p w:rsidR="00AE3682" w:rsidRPr="00887AB8" w:rsidRDefault="00AE3682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A2CFDB5" wp14:editId="0B0DF7BA">
                      <wp:extent cx="5760000" cy="0"/>
                      <wp:effectExtent l="0" t="0" r="12700" b="19050"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9F7230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uq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jJ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34Drqj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6E1B2C" w:rsidRPr="00DC169F" w:rsidTr="005C4A02">
        <w:tc>
          <w:tcPr>
            <w:tcW w:w="3060" w:type="dxa"/>
          </w:tcPr>
          <w:p w:rsidR="00AE3682" w:rsidRDefault="0017478E" w:rsidP="00CA1964">
            <w:pPr>
              <w:pStyle w:val="Kategorie"/>
            </w:pPr>
            <w:r>
              <w:rPr>
                <w:rFonts w:cs="Arial"/>
              </w:rPr>
              <w:t>Motorisierte Mobilität</w:t>
            </w:r>
          </w:p>
        </w:tc>
        <w:tc>
          <w:tcPr>
            <w:tcW w:w="6228" w:type="dxa"/>
          </w:tcPr>
          <w:p w:rsidR="009472C2" w:rsidRPr="00132B73" w:rsidRDefault="0038469E" w:rsidP="00132B73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>Was sind</w:t>
            </w:r>
            <w:r w:rsidR="001B6B1B">
              <w:t xml:space="preserve"> Gefahren die man</w:t>
            </w:r>
            <w:r>
              <w:t xml:space="preserve"> sich</w:t>
            </w:r>
            <w:r w:rsidR="001B6B1B">
              <w:t xml:space="preserve"> als Fahranfänger:in stellt</w:t>
            </w:r>
            <w:r w:rsidR="004D5642" w:rsidRPr="00F13472">
              <w:t>?</w:t>
            </w:r>
            <w:r w:rsidR="009472C2">
              <w:t xml:space="preserve"> </w:t>
            </w:r>
            <w:r w:rsidR="00132B73">
              <w:t xml:space="preserve">              </w:t>
            </w:r>
            <w:r w:rsidR="008924E3">
              <w:t xml:space="preserve">Klicke auf: </w:t>
            </w:r>
            <w:hyperlink r:id="rId17" w:history="1">
              <w:r w:rsidRPr="0038469E">
                <w:rPr>
                  <w:rStyle w:val="LinksNavigationstitelZchn"/>
                </w:rPr>
                <w:t>Gefahren</w:t>
              </w:r>
            </w:hyperlink>
          </w:p>
          <w:p w:rsidR="009460DE" w:rsidRPr="00DC169F" w:rsidRDefault="00F56EA8" w:rsidP="0038469E">
            <w:pPr>
              <w:pStyle w:val="AufzhlungderAufgaben"/>
            </w:pPr>
            <w:r>
              <w:t>Beantworte die d</w:t>
            </w:r>
            <w:r w:rsidR="001B6B1B">
              <w:t>rei Fragen</w:t>
            </w:r>
            <w:r w:rsidR="0038469E">
              <w:t xml:space="preserve"> die du dir vorab stellen kannst</w:t>
            </w:r>
            <w:r>
              <w:t>,</w:t>
            </w:r>
            <w:r w:rsidR="001B6B1B">
              <w:t xml:space="preserve"> um dein Verhalten im Verkehr zu reflektieren</w:t>
            </w:r>
            <w:r w:rsidR="00132B73">
              <w:t xml:space="preserve">? </w:t>
            </w:r>
            <w:r w:rsidR="009460DE">
              <w:t>Klicke auf:</w:t>
            </w:r>
            <w:r w:rsidR="0038469E">
              <w:t xml:space="preserve"> </w:t>
            </w:r>
            <w:hyperlink r:id="rId18" w:history="1">
              <w:r w:rsidR="0038469E" w:rsidRPr="0038469E">
                <w:rPr>
                  <w:rStyle w:val="LinksNavigationstitelZchn"/>
                </w:rPr>
                <w:t>Drei Fragen</w:t>
              </w:r>
            </w:hyperlink>
            <w:r w:rsidR="009460DE" w:rsidRPr="009460DE">
              <w:rPr>
                <w:rStyle w:val="LinksNavigationstitelZchn"/>
              </w:rPr>
              <w:t xml:space="preserve"> </w:t>
            </w:r>
          </w:p>
        </w:tc>
      </w:tr>
      <w:tr w:rsidR="00132B73" w:rsidRPr="00DC169F" w:rsidTr="005C4A02">
        <w:tc>
          <w:tcPr>
            <w:tcW w:w="3060" w:type="dxa"/>
          </w:tcPr>
          <w:p w:rsidR="00132B73" w:rsidRDefault="00132B73" w:rsidP="00CA1964">
            <w:pPr>
              <w:pStyle w:val="Kategorie"/>
              <w:rPr>
                <w:rFonts w:cs="Arial"/>
              </w:rPr>
            </w:pPr>
          </w:p>
        </w:tc>
        <w:tc>
          <w:tcPr>
            <w:tcW w:w="6228" w:type="dxa"/>
          </w:tcPr>
          <w:p w:rsidR="00132B73" w:rsidRDefault="00F56EA8" w:rsidP="00F56EA8">
            <w:pPr>
              <w:pStyle w:val="AufzhlungderAufgaben"/>
            </w:pPr>
            <w:r>
              <w:t>Nenne Punkte wie du als Mopedfahrer:in/Autofahrer:in sicher unterwegs sein kannst</w:t>
            </w:r>
            <w:r w:rsidR="00132B73">
              <w:t xml:space="preserve">? </w:t>
            </w:r>
            <w:r w:rsidR="00B042BF">
              <w:t xml:space="preserve">Klicke auf: </w:t>
            </w:r>
            <w:hyperlink r:id="rId19" w:history="1">
              <w:r w:rsidR="00B042BF" w:rsidRPr="0038469E">
                <w:rPr>
                  <w:rStyle w:val="LinksNavigationstitelZchn"/>
                </w:rPr>
                <w:t>Sicher unterwegs</w:t>
              </w:r>
            </w:hyperlink>
          </w:p>
        </w:tc>
      </w:tr>
    </w:tbl>
    <w:p w:rsidR="001F15DE" w:rsidRPr="005C4A02" w:rsidRDefault="009A7C2A" w:rsidP="00CA1964">
      <w:pPr>
        <w:rPr>
          <w:highlight w:val="yellow"/>
        </w:rPr>
      </w:pPr>
      <w:bookmarkStart w:id="0" w:name="_GoBack"/>
      <w:bookmarkEnd w:id="0"/>
      <w:r w:rsidRPr="005C4A02">
        <w:rPr>
          <w:noProof/>
          <w:lang w:val="de-AT" w:eastAsia="de-AT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6325870</wp:posOffset>
            </wp:positionV>
            <wp:extent cx="825500" cy="825500"/>
            <wp:effectExtent l="0" t="0" r="0" b="0"/>
            <wp:wrapNone/>
            <wp:docPr id="9" name="Grafik 9" descr="\\127.0.0.1\users$\MagdalenaTrost\Downloads\qrcode_234923504_1a72c544f77237a1c969e3d3957f7e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27.0.0.1\users$\MagdalenaTrost\Downloads\qrcode_234923504_1a72c544f77237a1c969e3d3957f7ef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22" cy="82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15DE" w:rsidRPr="005C4A02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C2" w:rsidRDefault="00C17CC2" w:rsidP="006C5BCF">
      <w:pPr>
        <w:spacing w:after="0" w:line="240" w:lineRule="auto"/>
      </w:pPr>
      <w:r>
        <w:separator/>
      </w:r>
    </w:p>
  </w:endnote>
  <w:endnote w:type="continuationSeparator" w:id="0">
    <w:p w:rsidR="00C17CC2" w:rsidRDefault="00C17CC2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E3" w:rsidRDefault="005469E3">
    <w:pPr>
      <w:pStyle w:val="Fuzeile"/>
      <w:jc w:val="right"/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42E4700E" wp14:editId="50ABA818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E905F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5469E3" w:rsidTr="0009799A">
      <w:tc>
        <w:tcPr>
          <w:tcW w:w="7540" w:type="dxa"/>
        </w:tcPr>
        <w:p w:rsidR="005469E3" w:rsidRPr="0009799A" w:rsidRDefault="005469E3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:rsidR="005469E3" w:rsidRPr="0009799A" w:rsidRDefault="005469E3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5469E3" w:rsidRDefault="005469E3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9A7C2A" w:rsidRPr="009A7C2A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5469E3" w:rsidRDefault="005469E3" w:rsidP="0009799A">
    <w:pPr>
      <w:pStyle w:val="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C2" w:rsidRDefault="00C17CC2" w:rsidP="006C5BCF">
      <w:pPr>
        <w:spacing w:after="0" w:line="240" w:lineRule="auto"/>
      </w:pPr>
      <w:r>
        <w:separator/>
      </w:r>
    </w:p>
  </w:footnote>
  <w:footnote w:type="continuationSeparator" w:id="0">
    <w:p w:rsidR="00C17CC2" w:rsidRDefault="00C17CC2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5469E3" w:rsidTr="006C5BCF">
      <w:tc>
        <w:tcPr>
          <w:tcW w:w="4694" w:type="dxa"/>
        </w:tcPr>
        <w:p w:rsidR="005469E3" w:rsidRDefault="005C4A02">
          <w:pPr>
            <w:pStyle w:val="Kopfzeile"/>
          </w:pPr>
          <w:r>
            <w:rPr>
              <w:noProof/>
              <w:lang w:val="de-AT" w:eastAsia="de-AT"/>
            </w:rPr>
            <w:drawing>
              <wp:anchor distT="0" distB="0" distL="114300" distR="114300" simplePos="0" relativeHeight="251663872" behindDoc="0" locked="0" layoutInCell="1" allowOverlap="1" wp14:anchorId="581D87E4" wp14:editId="2B453DF1">
                <wp:simplePos x="0" y="0"/>
                <wp:positionH relativeFrom="column">
                  <wp:posOffset>-151765</wp:posOffset>
                </wp:positionH>
                <wp:positionV relativeFrom="paragraph">
                  <wp:posOffset>9525</wp:posOffset>
                </wp:positionV>
                <wp:extent cx="572135" cy="575945"/>
                <wp:effectExtent l="0" t="0" r="0" b="0"/>
                <wp:wrapTight wrapText="bothSides">
                  <wp:wrapPolygon edited="0">
                    <wp:start x="4315" y="2143"/>
                    <wp:lineTo x="1438" y="6430"/>
                    <wp:lineTo x="1438" y="9288"/>
                    <wp:lineTo x="5034" y="15003"/>
                    <wp:lineTo x="7911" y="17861"/>
                    <wp:lineTo x="8630" y="19290"/>
                    <wp:lineTo x="12226" y="19290"/>
                    <wp:lineTo x="12946" y="17861"/>
                    <wp:lineTo x="18699" y="10717"/>
                    <wp:lineTo x="19418" y="7144"/>
                    <wp:lineTo x="16542" y="2143"/>
                    <wp:lineTo x="4315" y="2143"/>
                  </wp:wrapPolygon>
                </wp:wrapTight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135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653B8">
            <w:t xml:space="preserve">    </w:t>
          </w:r>
        </w:p>
      </w:tc>
      <w:tc>
        <w:tcPr>
          <w:tcW w:w="4716" w:type="dxa"/>
        </w:tcPr>
        <w:p w:rsidR="005469E3" w:rsidRDefault="003C2F5E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val="de-AT" w:eastAsia="de-AT"/>
            </w:rPr>
            <w:drawing>
              <wp:inline distT="0" distB="0" distL="0" distR="0" wp14:anchorId="7067A571" wp14:editId="5342D430">
                <wp:extent cx="1514475" cy="49530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_LOGO_2012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000" r="14989"/>
                        <a:stretch/>
                      </pic:blipFill>
                      <pic:spPr bwMode="auto">
                        <a:xfrm>
                          <a:off x="0" y="0"/>
                          <a:ext cx="1521131" cy="497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469E3" w:rsidRPr="006C5BCF" w:rsidRDefault="005469E3" w:rsidP="006C5BCF">
    <w:pPr>
      <w:pStyle w:val="Kopfzeile"/>
      <w:jc w:val="center"/>
      <w:rPr>
        <w:sz w:val="10"/>
      </w:rPr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3DC1C70F" wp14:editId="4DFE59A6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64AEA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7E7"/>
    <w:multiLevelType w:val="hybridMultilevel"/>
    <w:tmpl w:val="D578E4E6"/>
    <w:lvl w:ilvl="0" w:tplc="0C07000F">
      <w:start w:val="1"/>
      <w:numFmt w:val="decimal"/>
      <w:lvlText w:val="%1."/>
      <w:lvlJc w:val="left"/>
      <w:pPr>
        <w:ind w:left="1060" w:hanging="360"/>
      </w:pPr>
    </w:lvl>
    <w:lvl w:ilvl="1" w:tplc="0C070019" w:tentative="1">
      <w:start w:val="1"/>
      <w:numFmt w:val="lowerLetter"/>
      <w:lvlText w:val="%2."/>
      <w:lvlJc w:val="left"/>
      <w:pPr>
        <w:ind w:left="1780" w:hanging="360"/>
      </w:pPr>
    </w:lvl>
    <w:lvl w:ilvl="2" w:tplc="0C07001B" w:tentative="1">
      <w:start w:val="1"/>
      <w:numFmt w:val="lowerRoman"/>
      <w:lvlText w:val="%3."/>
      <w:lvlJc w:val="right"/>
      <w:pPr>
        <w:ind w:left="2500" w:hanging="180"/>
      </w:pPr>
    </w:lvl>
    <w:lvl w:ilvl="3" w:tplc="0C07000F" w:tentative="1">
      <w:start w:val="1"/>
      <w:numFmt w:val="decimal"/>
      <w:lvlText w:val="%4."/>
      <w:lvlJc w:val="left"/>
      <w:pPr>
        <w:ind w:left="3220" w:hanging="360"/>
      </w:pPr>
    </w:lvl>
    <w:lvl w:ilvl="4" w:tplc="0C070019" w:tentative="1">
      <w:start w:val="1"/>
      <w:numFmt w:val="lowerLetter"/>
      <w:lvlText w:val="%5."/>
      <w:lvlJc w:val="left"/>
      <w:pPr>
        <w:ind w:left="3940" w:hanging="360"/>
      </w:pPr>
    </w:lvl>
    <w:lvl w:ilvl="5" w:tplc="0C07001B" w:tentative="1">
      <w:start w:val="1"/>
      <w:numFmt w:val="lowerRoman"/>
      <w:lvlText w:val="%6."/>
      <w:lvlJc w:val="right"/>
      <w:pPr>
        <w:ind w:left="4660" w:hanging="180"/>
      </w:pPr>
    </w:lvl>
    <w:lvl w:ilvl="6" w:tplc="0C07000F" w:tentative="1">
      <w:start w:val="1"/>
      <w:numFmt w:val="decimal"/>
      <w:lvlText w:val="%7."/>
      <w:lvlJc w:val="left"/>
      <w:pPr>
        <w:ind w:left="5380" w:hanging="360"/>
      </w:pPr>
    </w:lvl>
    <w:lvl w:ilvl="7" w:tplc="0C070019" w:tentative="1">
      <w:start w:val="1"/>
      <w:numFmt w:val="lowerLetter"/>
      <w:lvlText w:val="%8."/>
      <w:lvlJc w:val="left"/>
      <w:pPr>
        <w:ind w:left="6100" w:hanging="360"/>
      </w:pPr>
    </w:lvl>
    <w:lvl w:ilvl="8" w:tplc="0C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3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4" w15:restartNumberingAfterBreak="0">
    <w:nsid w:val="4EB1131F"/>
    <w:multiLevelType w:val="hybridMultilevel"/>
    <w:tmpl w:val="6854C9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E16F7"/>
    <w:multiLevelType w:val="multilevel"/>
    <w:tmpl w:val="C0ECD814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6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5"/>
    <w:lvlOverride w:ilvl="0">
      <w:lvl w:ilvl="0">
        <w:start w:val="1"/>
        <w:numFmt w:val="decimal"/>
        <w:pStyle w:val="AufzhlungderAufgaben"/>
        <w:lvlText w:val="%1."/>
        <w:lvlJc w:val="right"/>
        <w:pPr>
          <w:ind w:left="227" w:hanging="227"/>
        </w:pPr>
        <w:rPr>
          <w:rFonts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27" w:hanging="22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454" w:hanging="227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681" w:hanging="227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908" w:hanging="227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1135" w:hanging="227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62" w:hanging="227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1589" w:hanging="227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1816" w:hanging="227"/>
        </w:pPr>
        <w:rPr>
          <w:rFonts w:hint="default"/>
          <w:b/>
          <w:i w:val="0"/>
        </w:rPr>
      </w:lvl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76AD"/>
    <w:rsid w:val="000436DD"/>
    <w:rsid w:val="000704CA"/>
    <w:rsid w:val="00071FB5"/>
    <w:rsid w:val="0008585F"/>
    <w:rsid w:val="000909A1"/>
    <w:rsid w:val="0009799A"/>
    <w:rsid w:val="000A40C3"/>
    <w:rsid w:val="000A7DD1"/>
    <w:rsid w:val="000C5BE4"/>
    <w:rsid w:val="000E6BB1"/>
    <w:rsid w:val="00132B73"/>
    <w:rsid w:val="001653B8"/>
    <w:rsid w:val="0017478E"/>
    <w:rsid w:val="001B6727"/>
    <w:rsid w:val="001B6B1B"/>
    <w:rsid w:val="001C2909"/>
    <w:rsid w:val="001C44BE"/>
    <w:rsid w:val="001F15DE"/>
    <w:rsid w:val="00201D8B"/>
    <w:rsid w:val="00251FCC"/>
    <w:rsid w:val="00261E57"/>
    <w:rsid w:val="002746F1"/>
    <w:rsid w:val="00293885"/>
    <w:rsid w:val="002A4F86"/>
    <w:rsid w:val="002B1CC7"/>
    <w:rsid w:val="002C5148"/>
    <w:rsid w:val="002E634C"/>
    <w:rsid w:val="00333D55"/>
    <w:rsid w:val="003524A7"/>
    <w:rsid w:val="003701AB"/>
    <w:rsid w:val="00376FC5"/>
    <w:rsid w:val="0038469E"/>
    <w:rsid w:val="003C0133"/>
    <w:rsid w:val="003C2F5E"/>
    <w:rsid w:val="004222D9"/>
    <w:rsid w:val="0043653A"/>
    <w:rsid w:val="00443E5D"/>
    <w:rsid w:val="004D5642"/>
    <w:rsid w:val="004F3FDC"/>
    <w:rsid w:val="004F3FE9"/>
    <w:rsid w:val="005052DD"/>
    <w:rsid w:val="00505380"/>
    <w:rsid w:val="00506E86"/>
    <w:rsid w:val="00512CE4"/>
    <w:rsid w:val="005237A3"/>
    <w:rsid w:val="00525F68"/>
    <w:rsid w:val="00526E18"/>
    <w:rsid w:val="00540674"/>
    <w:rsid w:val="00542A92"/>
    <w:rsid w:val="005469E3"/>
    <w:rsid w:val="005717CA"/>
    <w:rsid w:val="00572437"/>
    <w:rsid w:val="005A0CE5"/>
    <w:rsid w:val="005B10A4"/>
    <w:rsid w:val="005B5215"/>
    <w:rsid w:val="005C4A02"/>
    <w:rsid w:val="005E4B8B"/>
    <w:rsid w:val="005F2A29"/>
    <w:rsid w:val="00617D18"/>
    <w:rsid w:val="0066774F"/>
    <w:rsid w:val="006848E8"/>
    <w:rsid w:val="006867F6"/>
    <w:rsid w:val="006A5DC9"/>
    <w:rsid w:val="006C5BCF"/>
    <w:rsid w:val="006D6BF1"/>
    <w:rsid w:val="006E1B2C"/>
    <w:rsid w:val="00716306"/>
    <w:rsid w:val="00772D3C"/>
    <w:rsid w:val="008616ED"/>
    <w:rsid w:val="00887AB8"/>
    <w:rsid w:val="008924E3"/>
    <w:rsid w:val="0089755D"/>
    <w:rsid w:val="00944832"/>
    <w:rsid w:val="009460DE"/>
    <w:rsid w:val="009472C2"/>
    <w:rsid w:val="009725DB"/>
    <w:rsid w:val="009A57C7"/>
    <w:rsid w:val="009A7C2A"/>
    <w:rsid w:val="009E19EF"/>
    <w:rsid w:val="00A34482"/>
    <w:rsid w:val="00A41AAF"/>
    <w:rsid w:val="00A80B8F"/>
    <w:rsid w:val="00AA4A5B"/>
    <w:rsid w:val="00AB1322"/>
    <w:rsid w:val="00AD0EED"/>
    <w:rsid w:val="00AE0A64"/>
    <w:rsid w:val="00AE1682"/>
    <w:rsid w:val="00AE3682"/>
    <w:rsid w:val="00B042BF"/>
    <w:rsid w:val="00B4006D"/>
    <w:rsid w:val="00B55792"/>
    <w:rsid w:val="00B664EA"/>
    <w:rsid w:val="00B9142B"/>
    <w:rsid w:val="00B959FC"/>
    <w:rsid w:val="00BD47E2"/>
    <w:rsid w:val="00BE182D"/>
    <w:rsid w:val="00BF4B5A"/>
    <w:rsid w:val="00C17CC2"/>
    <w:rsid w:val="00C3501C"/>
    <w:rsid w:val="00C37132"/>
    <w:rsid w:val="00C5612B"/>
    <w:rsid w:val="00C60C1F"/>
    <w:rsid w:val="00C81163"/>
    <w:rsid w:val="00CA1964"/>
    <w:rsid w:val="00D2471C"/>
    <w:rsid w:val="00D47DBC"/>
    <w:rsid w:val="00D70DB7"/>
    <w:rsid w:val="00D718D3"/>
    <w:rsid w:val="00D777B2"/>
    <w:rsid w:val="00DA63B6"/>
    <w:rsid w:val="00DC169F"/>
    <w:rsid w:val="00DE34F7"/>
    <w:rsid w:val="00E21BD6"/>
    <w:rsid w:val="00E73758"/>
    <w:rsid w:val="00E760C5"/>
    <w:rsid w:val="00E81549"/>
    <w:rsid w:val="00EB4277"/>
    <w:rsid w:val="00EC04CE"/>
    <w:rsid w:val="00EF2206"/>
    <w:rsid w:val="00F537E7"/>
    <w:rsid w:val="00F56EA8"/>
    <w:rsid w:val="00F857EF"/>
    <w:rsid w:val="00FB4B63"/>
    <w:rsid w:val="00F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564B1F"/>
  <w15:docId w15:val="{8AAA7D39-98E1-449E-A459-E019062D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572437"/>
    <w:pPr>
      <w:spacing w:before="60"/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572437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9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27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l-ok.at/de_AT/jugendliche/themen/gesundheit_und_krankheit/sicherheit/sicherheit_im_verkehr/verhalten_im_verkehr.cfm" TargetMode="External"/><Relationship Id="rId13" Type="http://schemas.openxmlformats.org/officeDocument/2006/relationships/hyperlink" Target="https://www.feel-ok.at/de_AT/jugendliche/themen/gesundheit_und_krankheit/sicherheit/sicherheit_im_verkehr/sicherheit_beim_fahrradfahren.cfm" TargetMode="External"/><Relationship Id="rId18" Type="http://schemas.openxmlformats.org/officeDocument/2006/relationships/hyperlink" Target="https://www.feel-ok.at/de_AT/jugendliche/themen/gesundheit_und_krankheit/sicherheit/sicherheit_im_verkehr/motorisierte_mobilitaet.cf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eel-ok.at/de_AT/jugendliche/themen/gesundheit_und_krankheit/sicherheit/sicherheit_im_verkehr/sicherheit_beim_fahrradfahren.cfm" TargetMode="External"/><Relationship Id="rId17" Type="http://schemas.openxmlformats.org/officeDocument/2006/relationships/hyperlink" Target="https://www.feel-ok.at/de_AT/jugendliche/themen/gesundheit_und_krankheit/sicherheit/sicherheit_im_verkehr/motorisierte_mobilitaet.cf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el-ok.at/de_AT/jugendliche/themen/bewegung_sport/ressourcen/training_und_vorbereitung/trainingsvorbereitung/nach_dem_training.cf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el-ok.at/de_AT/jugendliche/themen/gesundheit_und_krankheit/sicherheit/sicherheit_im_verkehr/verhalten_im_verkehr.cf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eel-ok.at/de_AT/jugendliche/themen/gesundheit_und_krankheit/sicherheit/sicherheit_im_verkehr/sicherheit_beim_fahrradfahren.cf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eel-ok.at/de_AT/jugendliche/themen/gesundheit_und_krankheit/sicherheit/sicherheit_im_verkehr/verhalten_im_verkehr.cfm" TargetMode="External"/><Relationship Id="rId19" Type="http://schemas.openxmlformats.org/officeDocument/2006/relationships/hyperlink" Target="https://www.feel-ok.at/de_AT/jugendliche/themen/gesundheit_und_krankheit/sicherheit/sicherheit_im_verkehr/motorisierte_mobilitaet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el-ok.at/de_AT/jugendliche/themen/gesundheit_und_krankheit/sicherheit/sicherheit_im_verkehr/verhalten_im_verkehr.cfm" TargetMode="External"/><Relationship Id="rId14" Type="http://schemas.openxmlformats.org/officeDocument/2006/relationships/hyperlink" Target="https://www.feel-ok.at/de_AT/jugendliche/themen/gesundheit_und_krankheit/sicherheit/sicherheit_im_verkehr/sicherheit_beim_fahrradfahren.cf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7411F-463C-48D9-8391-7205A95C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</dc:creator>
  <cp:lastModifiedBy>Magdalena Trost</cp:lastModifiedBy>
  <cp:revision>47</cp:revision>
  <cp:lastPrinted>2012-07-25T13:12:00Z</cp:lastPrinted>
  <dcterms:created xsi:type="dcterms:W3CDTF">2014-10-29T15:05:00Z</dcterms:created>
  <dcterms:modified xsi:type="dcterms:W3CDTF">2025-08-04T15:08:00Z</dcterms:modified>
</cp:coreProperties>
</file>